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4FD66" w14:textId="77777777" w:rsidR="00A75165" w:rsidRDefault="00980540">
      <w:pPr>
        <w:tabs>
          <w:tab w:val="left" w:pos="315"/>
          <w:tab w:val="left" w:pos="630"/>
          <w:tab w:val="left" w:pos="945"/>
          <w:tab w:val="left" w:pos="1260"/>
          <w:tab w:val="left" w:pos="15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Ethel </w:t>
      </w:r>
      <w:proofErr w:type="spellStart"/>
      <w:r>
        <w:rPr>
          <w:rFonts w:ascii="Times New Roman" w:eastAsia="Times New Roman" w:hAnsi="Times New Roman" w:cs="Times New Roman"/>
          <w:b/>
          <w:sz w:val="24"/>
          <w:szCs w:val="24"/>
        </w:rPr>
        <w:t>Everhard</w:t>
      </w:r>
      <w:proofErr w:type="spellEnd"/>
      <w:r>
        <w:rPr>
          <w:rFonts w:ascii="Times New Roman" w:eastAsia="Times New Roman" w:hAnsi="Times New Roman" w:cs="Times New Roman"/>
          <w:b/>
          <w:sz w:val="24"/>
          <w:szCs w:val="24"/>
        </w:rPr>
        <w:t xml:space="preserve"> Memorial Library Board of Trustees</w:t>
      </w:r>
    </w:p>
    <w:p w14:paraId="594A2C7C" w14:textId="77777777" w:rsidR="00A75165" w:rsidRDefault="00980540">
      <w:pPr>
        <w:tabs>
          <w:tab w:val="left" w:pos="315"/>
          <w:tab w:val="left" w:pos="630"/>
          <w:tab w:val="left" w:pos="945"/>
          <w:tab w:val="left" w:pos="1260"/>
          <w:tab w:val="left" w:pos="15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14</w:t>
      </w:r>
      <w:r>
        <w:rPr>
          <w:rFonts w:ascii="Times New Roman" w:eastAsia="Times New Roman" w:hAnsi="Times New Roman" w:cs="Times New Roman"/>
          <w:b/>
          <w:sz w:val="24"/>
          <w:szCs w:val="24"/>
        </w:rPr>
        <w:t>, 2020 Meeting Minutes</w:t>
      </w:r>
    </w:p>
    <w:p w14:paraId="0D9989C2" w14:textId="77777777" w:rsidR="00A75165" w:rsidRDefault="00980540">
      <w:pPr>
        <w:tabs>
          <w:tab w:val="left" w:pos="315"/>
          <w:tab w:val="left" w:pos="630"/>
          <w:tab w:val="left" w:pos="945"/>
          <w:tab w:val="left" w:pos="1260"/>
          <w:tab w:val="left" w:pos="1575"/>
        </w:tabs>
        <w:spacing w:after="0" w:line="240" w:lineRule="auto"/>
        <w:jc w:val="center"/>
        <w:rPr>
          <w:rFonts w:hAnsi="Times New Roman"/>
          <w:b/>
          <w:kern w:val="28"/>
          <w:szCs w:val="24"/>
        </w:rPr>
      </w:pPr>
      <w:r>
        <w:rPr>
          <w:rFonts w:ascii="Times New Roman" w:hAnsi="Times New Roman" w:cs="Times New Roman"/>
          <w:b/>
          <w:kern w:val="28"/>
          <w:szCs w:val="24"/>
        </w:rPr>
        <w:t xml:space="preserve"> </w:t>
      </w:r>
    </w:p>
    <w:p w14:paraId="5646A2DA" w14:textId="7B95171E" w:rsidR="00A75165" w:rsidRDefault="00980540">
      <w:pPr>
        <w:tabs>
          <w:tab w:val="left" w:pos="315"/>
          <w:tab w:val="left" w:pos="630"/>
          <w:tab w:val="left" w:pos="945"/>
          <w:tab w:val="left" w:pos="1260"/>
          <w:tab w:val="left" w:pos="1575"/>
        </w:tabs>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Presiding Officer: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President LeeAnn Kittleson called the meeting to order at 6:45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pm.</w:t>
      </w:r>
    </w:p>
    <w:p w14:paraId="6EE27B0E" w14:textId="77777777" w:rsidR="00A75165" w:rsidRDefault="00980540">
      <w:pPr>
        <w:tabs>
          <w:tab w:val="left" w:pos="315"/>
          <w:tab w:val="left" w:pos="630"/>
          <w:tab w:val="left" w:pos="945"/>
          <w:tab w:val="left" w:pos="1260"/>
          <w:tab w:val="left" w:pos="1575"/>
        </w:tabs>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Roll Call: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LeeAnn Kittleson, </w:t>
      </w:r>
      <w:r>
        <w:rPr>
          <w:rFonts w:ascii="Times New Roman" w:eastAsia="Times New Roman" w:hAnsi="Times New Roman" w:cs="Times New Roman"/>
          <w:sz w:val="24"/>
          <w:szCs w:val="24"/>
        </w:rPr>
        <w:t>Karen Christensen, B</w:t>
      </w:r>
      <w:r>
        <w:rPr>
          <w:rFonts w:ascii="Times New Roman" w:eastAsia="Times New Roman" w:hAnsi="Times New Roman" w:cs="Times New Roman"/>
          <w:sz w:val="24"/>
          <w:szCs w:val="24"/>
        </w:rPr>
        <w:t xml:space="preserve">ruce Dethlefsen, </w:t>
      </w:r>
      <w:r>
        <w:rPr>
          <w:rFonts w:ascii="Times New Roman" w:eastAsia="Times New Roman" w:hAnsi="Times New Roman" w:cs="Times New Roman"/>
          <w:sz w:val="24"/>
          <w:szCs w:val="24"/>
        </w:rPr>
        <w:t xml:space="preserve">Nancy Nelson, Karen Robotka </w:t>
      </w:r>
      <w:r>
        <w:rPr>
          <w:rFonts w:ascii="Times New Roman" w:eastAsia="Times New Roman" w:hAnsi="Times New Roman" w:cs="Times New Roman"/>
          <w:sz w:val="24"/>
          <w:szCs w:val="24"/>
        </w:rPr>
        <w:t xml:space="preserve">and Library Director Paul Ninneman were present. </w:t>
      </w:r>
      <w:r>
        <w:rPr>
          <w:rFonts w:ascii="Times New Roman" w:eastAsia="Times New Roman" w:hAnsi="Times New Roman" w:cs="Times New Roman"/>
          <w:sz w:val="24"/>
          <w:szCs w:val="24"/>
        </w:rPr>
        <w:t>Cathy Rohner, Village Board President and Jessica Stauffacher, Village Board Trustee attended.</w:t>
      </w:r>
    </w:p>
    <w:p w14:paraId="0197BD94" w14:textId="77777777" w:rsidR="00A75165" w:rsidRDefault="00980540">
      <w:pPr>
        <w:tabs>
          <w:tab w:val="left" w:pos="315"/>
          <w:tab w:val="left" w:pos="630"/>
          <w:tab w:val="left" w:pos="945"/>
          <w:tab w:val="left" w:pos="1260"/>
          <w:tab w:val="left" w:pos="1575"/>
        </w:tabs>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w:t>
      </w:r>
      <w:r>
        <w:rPr>
          <w:rFonts w:ascii="Times New Roman" w:eastAsia="Times New Roman" w:hAnsi="Times New Roman" w:cs="Times New Roman"/>
          <w:b/>
          <w:sz w:val="24"/>
          <w:szCs w:val="24"/>
          <w:u w:val="single"/>
        </w:rPr>
        <w:t>genda:</w:t>
      </w:r>
      <w:r>
        <w:rPr>
          <w:rFonts w:ascii="Times New Roman" w:eastAsia="Times New Roman" w:hAnsi="Times New Roman" w:cs="Times New Roman"/>
          <w:sz w:val="24"/>
          <w:szCs w:val="24"/>
        </w:rPr>
        <w:t xml:space="preserve">  Motion by </w:t>
      </w:r>
      <w:r>
        <w:rPr>
          <w:rFonts w:ascii="Times New Roman" w:eastAsia="Times New Roman" w:hAnsi="Times New Roman" w:cs="Times New Roman"/>
          <w:sz w:val="24"/>
          <w:szCs w:val="24"/>
        </w:rPr>
        <w:t>Dethlefsen</w:t>
      </w:r>
      <w:r>
        <w:rPr>
          <w:rFonts w:ascii="Times New Roman" w:eastAsia="Times New Roman" w:hAnsi="Times New Roman" w:cs="Times New Roman"/>
          <w:sz w:val="24"/>
          <w:szCs w:val="24"/>
        </w:rPr>
        <w:t xml:space="preserve">, second by </w:t>
      </w:r>
      <w:r>
        <w:rPr>
          <w:rFonts w:ascii="Times New Roman" w:eastAsia="Times New Roman" w:hAnsi="Times New Roman" w:cs="Times New Roman"/>
          <w:sz w:val="24"/>
          <w:szCs w:val="24"/>
        </w:rPr>
        <w:t>Robotka</w:t>
      </w:r>
      <w:r>
        <w:rPr>
          <w:rFonts w:ascii="Times New Roman" w:eastAsia="Times New Roman" w:hAnsi="Times New Roman" w:cs="Times New Roman"/>
          <w:sz w:val="24"/>
          <w:szCs w:val="24"/>
        </w:rPr>
        <w:t xml:space="preserve"> to approve</w:t>
      </w:r>
      <w:r>
        <w:rPr>
          <w:rFonts w:ascii="Times New Roman" w:eastAsia="Times New Roman" w:hAnsi="Times New Roman" w:cs="Times New Roman"/>
          <w:sz w:val="24"/>
          <w:szCs w:val="24"/>
        </w:rPr>
        <w:t xml:space="preserve"> Agenda for December. </w:t>
      </w:r>
      <w:r>
        <w:rPr>
          <w:rFonts w:ascii="Times New Roman" w:hAnsi="Times New Roman" w:cs="Times New Roman"/>
          <w:b/>
          <w:kern w:val="28"/>
          <w:sz w:val="24"/>
          <w:szCs w:val="24"/>
        </w:rPr>
        <w:t xml:space="preserve">MC — </w:t>
      </w:r>
      <w:r>
        <w:rPr>
          <w:rFonts w:ascii="Times New Roman" w:hAnsi="Times New Roman" w:cs="Times New Roman"/>
          <w:b/>
          <w:kern w:val="28"/>
          <w:sz w:val="24"/>
          <w:szCs w:val="24"/>
        </w:rPr>
        <w:t>5</w:t>
      </w:r>
      <w:r>
        <w:rPr>
          <w:rFonts w:ascii="Times New Roman" w:hAnsi="Times New Roman" w:cs="Times New Roman"/>
          <w:b/>
          <w:kern w:val="28"/>
          <w:sz w:val="24"/>
          <w:szCs w:val="24"/>
        </w:rPr>
        <w:t xml:space="preserve"> yes, 0</w:t>
      </w:r>
      <w:r>
        <w:rPr>
          <w:rFonts w:ascii="Times New Roman" w:hAnsi="Times New Roman" w:cs="Times New Roman"/>
          <w:b/>
          <w:kern w:val="28"/>
          <w:sz w:val="24"/>
          <w:szCs w:val="24"/>
        </w:rPr>
        <w:t xml:space="preserve"> no</w:t>
      </w:r>
    </w:p>
    <w:p w14:paraId="3550830D" w14:textId="77777777" w:rsidR="00A75165" w:rsidRDefault="00980540">
      <w:pPr>
        <w:widowControl w:val="0"/>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Minutes:</w:t>
      </w:r>
      <w:r>
        <w:rPr>
          <w:rFonts w:ascii="Times New Roman" w:eastAsia="Times New Roman" w:hAnsi="Times New Roman" w:cs="Times New Roman"/>
          <w:sz w:val="24"/>
          <w:szCs w:val="24"/>
        </w:rPr>
        <w:t xml:space="preserve">   Motion by Christensen, second by Dethlefsen to approve </w:t>
      </w:r>
      <w:r>
        <w:rPr>
          <w:rFonts w:ascii="Times New Roman" w:eastAsia="Times New Roman" w:hAnsi="Times New Roman" w:cs="Times New Roman"/>
          <w:sz w:val="24"/>
          <w:szCs w:val="24"/>
        </w:rPr>
        <w:t xml:space="preserve">November Minutes with change to </w:t>
      </w:r>
      <w:r>
        <w:rPr>
          <w:rFonts w:ascii="Times New Roman" w:eastAsia="Times New Roman" w:hAnsi="Times New Roman" w:cs="Times New Roman"/>
          <w:sz w:val="24"/>
          <w:szCs w:val="24"/>
          <w:u w:val="single"/>
        </w:rPr>
        <w:t>New Business 3. 2021 Library Employee Compensation:</w:t>
      </w:r>
      <w:r>
        <w:rPr>
          <w:rFonts w:ascii="Times New Roman" w:eastAsia="Times New Roman" w:hAnsi="Times New Roman" w:cs="Times New Roman"/>
          <w:sz w:val="24"/>
          <w:szCs w:val="24"/>
        </w:rPr>
        <w:t xml:space="preserve"> reverse order of a. and b. </w:t>
      </w:r>
      <w:r>
        <w:rPr>
          <w:rFonts w:ascii="Times New Roman" w:hAnsi="Times New Roman" w:cs="Times New Roman"/>
          <w:b/>
          <w:kern w:val="28"/>
          <w:sz w:val="24"/>
          <w:szCs w:val="24"/>
        </w:rPr>
        <w:t xml:space="preserve">MC </w:t>
      </w:r>
      <w:r>
        <w:rPr>
          <w:rFonts w:ascii="Times New Roman" w:hAnsi="Times New Roman" w:cs="Times New Roman"/>
          <w:b/>
          <w:kern w:val="28"/>
          <w:sz w:val="24"/>
          <w:szCs w:val="24"/>
        </w:rPr>
        <w:t>– 5</w:t>
      </w:r>
      <w:r>
        <w:rPr>
          <w:rFonts w:ascii="Times New Roman" w:hAnsi="Times New Roman" w:cs="Times New Roman"/>
          <w:b/>
          <w:kern w:val="28"/>
          <w:sz w:val="24"/>
          <w:szCs w:val="24"/>
        </w:rPr>
        <w:t xml:space="preserve"> yes, 0 </w:t>
      </w:r>
      <w:proofErr w:type="gramStart"/>
      <w:r>
        <w:rPr>
          <w:rFonts w:ascii="Times New Roman" w:hAnsi="Times New Roman" w:cs="Times New Roman"/>
          <w:b/>
          <w:kern w:val="28"/>
          <w:sz w:val="24"/>
          <w:szCs w:val="24"/>
        </w:rPr>
        <w:t>no</w:t>
      </w:r>
      <w:r>
        <w:rPr>
          <w:rFonts w:ascii="Times New Roman" w:hAnsi="Times New Roman" w:cs="Times New Roman"/>
          <w:b/>
          <w:kern w:val="28"/>
          <w:sz w:val="24"/>
          <w:szCs w:val="24"/>
        </w:rPr>
        <w:t xml:space="preserve">  </w:t>
      </w:r>
      <w:r>
        <w:rPr>
          <w:rFonts w:ascii="Times New Roman" w:eastAsia="Times New Roman" w:hAnsi="Times New Roman" w:cs="Times New Roman"/>
          <w:sz w:val="24"/>
          <w:szCs w:val="24"/>
        </w:rPr>
        <w:t>Roll</w:t>
      </w:r>
      <w:proofErr w:type="gramEnd"/>
      <w:r>
        <w:rPr>
          <w:rFonts w:ascii="Times New Roman" w:eastAsia="Times New Roman" w:hAnsi="Times New Roman" w:cs="Times New Roman"/>
          <w:sz w:val="24"/>
          <w:szCs w:val="24"/>
        </w:rPr>
        <w:t xml:space="preserve"> Call V</w:t>
      </w:r>
      <w:r>
        <w:rPr>
          <w:rFonts w:ascii="Times New Roman" w:eastAsia="Times New Roman" w:hAnsi="Times New Roman" w:cs="Times New Roman"/>
          <w:sz w:val="24"/>
          <w:szCs w:val="24"/>
        </w:rPr>
        <w:t xml:space="preserve">ote:  Kittleson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 Dethlefsen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Christensen – yes; Nelson – yes; Robotka – yes. </w:t>
      </w:r>
    </w:p>
    <w:p w14:paraId="6CC04A9C" w14:textId="77777777" w:rsidR="00A75165" w:rsidRDefault="00A75165">
      <w:pPr>
        <w:widowControl w:val="0"/>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rPr>
          <w:rFonts w:ascii="Times New Roman" w:eastAsia="Times New Roman" w:hAnsi="Times New Roman" w:cs="Times New Roman"/>
          <w:sz w:val="24"/>
          <w:szCs w:val="24"/>
        </w:rPr>
      </w:pPr>
    </w:p>
    <w:p w14:paraId="27FB338E" w14:textId="77777777" w:rsidR="00A75165" w:rsidRDefault="00980540">
      <w:pPr>
        <w:widowControl w:val="0"/>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Public comments: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Cathy Rohner indicated she and Jessica Stauffacher were present to express interest in hearing about and participating in discussion re </w:t>
      </w:r>
      <w:r>
        <w:rPr>
          <w:rFonts w:ascii="Times New Roman" w:eastAsia="Times New Roman" w:hAnsi="Times New Roman" w:cs="Times New Roman"/>
          <w:sz w:val="24"/>
          <w:szCs w:val="24"/>
        </w:rPr>
        <w:t>Meeting Room Renovations Roundtable on the Agenda.</w:t>
      </w:r>
    </w:p>
    <w:p w14:paraId="6AF5879B" w14:textId="77777777" w:rsidR="00A75165" w:rsidRDefault="00A75165">
      <w:pPr>
        <w:widowControl w:val="0"/>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rPr>
          <w:rFonts w:ascii="Times New Roman" w:eastAsia="Times New Roman" w:hAnsi="Times New Roman" w:cs="Times New Roman"/>
          <w:sz w:val="24"/>
          <w:szCs w:val="24"/>
        </w:rPr>
      </w:pPr>
    </w:p>
    <w:p w14:paraId="686027E9" w14:textId="77777777" w:rsidR="00A75165" w:rsidRDefault="00980540">
      <w:pPr>
        <w:widowControl w:val="0"/>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Financial Reports</w:t>
      </w:r>
      <w:r>
        <w:rPr>
          <w:rFonts w:ascii="Times New Roman" w:eastAsia="Times New Roman" w:hAnsi="Times New Roman" w:cs="Times New Roman"/>
          <w:sz w:val="24"/>
          <w:szCs w:val="24"/>
        </w:rPr>
        <w:t xml:space="preserve">:  </w:t>
      </w:r>
    </w:p>
    <w:p w14:paraId="4BE81758" w14:textId="77777777" w:rsidR="00A75165" w:rsidRDefault="00980540">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Dethlefsen and Kittleson reviewed November/December</w:t>
      </w:r>
      <w:r>
        <w:rPr>
          <w:rFonts w:ascii="Times New Roman" w:eastAsia="Times New Roman" w:hAnsi="Times New Roman" w:cs="Times New Roman"/>
          <w:sz w:val="24"/>
          <w:szCs w:val="24"/>
        </w:rPr>
        <w:t xml:space="preserve"> vouchers</w:t>
      </w:r>
      <w:r>
        <w:rPr>
          <w:rFonts w:ascii="Times New Roman" w:eastAsia="Times New Roman" w:hAnsi="Times New Roman" w:cs="Times New Roman"/>
          <w:sz w:val="24"/>
          <w:szCs w:val="24"/>
        </w:rPr>
        <w:t>.</w:t>
      </w:r>
    </w:p>
    <w:p w14:paraId="21D474EB" w14:textId="77777777" w:rsidR="00A75165" w:rsidRDefault="00980540">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Kittleson questioned some items from the </w:t>
      </w:r>
      <w:r>
        <w:rPr>
          <w:rFonts w:ascii="Times New Roman" w:eastAsia="Times New Roman" w:hAnsi="Times New Roman" w:cs="Times New Roman"/>
          <w:sz w:val="24"/>
          <w:szCs w:val="24"/>
          <w:u w:val="single"/>
        </w:rPr>
        <w:t>October</w:t>
      </w:r>
      <w:r>
        <w:rPr>
          <w:rFonts w:ascii="Times New Roman" w:eastAsia="Times New Roman" w:hAnsi="Times New Roman" w:cs="Times New Roman"/>
          <w:sz w:val="24"/>
          <w:szCs w:val="24"/>
        </w:rPr>
        <w:t xml:space="preserve"> vouchers previously approved; Paul was able to provide some supporting information. Kittleson moved and Dethlefsen seconded to table approving </w:t>
      </w:r>
      <w:r>
        <w:rPr>
          <w:rFonts w:ascii="Times New Roman" w:eastAsia="Times New Roman" w:hAnsi="Times New Roman" w:cs="Times New Roman"/>
          <w:sz w:val="24"/>
          <w:szCs w:val="24"/>
          <w:u w:val="single"/>
        </w:rPr>
        <w:t>November</w:t>
      </w:r>
      <w:r>
        <w:rPr>
          <w:rFonts w:ascii="Times New Roman" w:eastAsia="Times New Roman" w:hAnsi="Times New Roman" w:cs="Times New Roman"/>
          <w:sz w:val="24"/>
          <w:szCs w:val="24"/>
        </w:rPr>
        <w:t xml:space="preserve"> vouchers until all discrepancies can be resolved</w:t>
      </w:r>
      <w:r>
        <w:rPr>
          <w:rFonts w:ascii="Times New Roman" w:hAnsi="Times New Roman" w:cs="Times New Roman"/>
          <w:bCs/>
          <w:kern w:val="28"/>
          <w:sz w:val="24"/>
          <w:szCs w:val="24"/>
        </w:rPr>
        <w:t xml:space="preserve">. </w:t>
      </w:r>
      <w:r>
        <w:rPr>
          <w:rFonts w:ascii="Times New Roman" w:hAnsi="Times New Roman" w:cs="Times New Roman"/>
          <w:b/>
          <w:kern w:val="28"/>
          <w:sz w:val="24"/>
          <w:szCs w:val="24"/>
        </w:rPr>
        <w:t xml:space="preserve">MC </w:t>
      </w:r>
      <w:r>
        <w:rPr>
          <w:rFonts w:ascii="Times New Roman" w:hAnsi="Times New Roman" w:cs="Times New Roman"/>
          <w:b/>
          <w:kern w:val="28"/>
          <w:sz w:val="24"/>
          <w:szCs w:val="24"/>
        </w:rPr>
        <w:t>– 5</w:t>
      </w:r>
      <w:r>
        <w:rPr>
          <w:rFonts w:ascii="Times New Roman" w:hAnsi="Times New Roman" w:cs="Times New Roman"/>
          <w:b/>
          <w:kern w:val="28"/>
          <w:sz w:val="24"/>
          <w:szCs w:val="24"/>
        </w:rPr>
        <w:t xml:space="preserve"> yes, 0 no</w:t>
      </w:r>
      <w:r>
        <w:rPr>
          <w:rFonts w:ascii="Times New Roman" w:hAnsi="Times New Roman" w:cs="Times New Roman"/>
          <w:b/>
          <w:kern w:val="28"/>
          <w:sz w:val="24"/>
          <w:szCs w:val="24"/>
        </w:rPr>
        <w:t xml:space="preserve"> </w:t>
      </w:r>
      <w:r>
        <w:rPr>
          <w:rFonts w:ascii="Times New Roman" w:eastAsia="Times New Roman" w:hAnsi="Times New Roman" w:cs="Times New Roman"/>
          <w:sz w:val="24"/>
          <w:szCs w:val="24"/>
        </w:rPr>
        <w:t xml:space="preserve">Roll Call Vote:  Kittleson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 </w:t>
      </w:r>
      <w:r>
        <w:rPr>
          <w:rFonts w:ascii="Times New Roman" w:eastAsia="Times New Roman" w:hAnsi="Times New Roman" w:cs="Times New Roman"/>
          <w:sz w:val="24"/>
          <w:szCs w:val="24"/>
        </w:rPr>
        <w:t xml:space="preserve">Christensen – yes; </w:t>
      </w:r>
      <w:r>
        <w:rPr>
          <w:rFonts w:ascii="Times New Roman" w:eastAsia="Times New Roman" w:hAnsi="Times New Roman" w:cs="Times New Roman"/>
          <w:sz w:val="24"/>
          <w:szCs w:val="24"/>
        </w:rPr>
        <w:t xml:space="preserve">Dethlefsen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Nelson – yes; Robotka – yes. </w:t>
      </w:r>
      <w:r>
        <w:rPr>
          <w:rFonts w:ascii="Times New Roman" w:hAnsi="Times New Roman" w:cs="Times New Roman"/>
          <w:b/>
          <w:kern w:val="28"/>
          <w:sz w:val="24"/>
          <w:szCs w:val="24"/>
        </w:rPr>
        <w:t xml:space="preserve">  </w:t>
      </w:r>
    </w:p>
    <w:p w14:paraId="6E962F10" w14:textId="77777777" w:rsidR="00A75165" w:rsidRDefault="00980540">
      <w:pPr>
        <w:widowControl w:val="0"/>
        <w:numPr>
          <w:ilvl w:val="0"/>
          <w:numId w:val="1"/>
        </w:numPr>
        <w:tabs>
          <w:tab w:val="left" w:pos="315"/>
          <w:tab w:val="left" w:pos="630"/>
          <w:tab w:val="left" w:pos="945"/>
          <w:tab w:val="left" w:pos="1260"/>
          <w:tab w:val="left" w:pos="1575"/>
        </w:tabs>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Income Report</w:t>
      </w:r>
      <w:r>
        <w:rPr>
          <w:rFonts w:ascii="Times New Roman" w:eastAsia="Times New Roman" w:hAnsi="Times New Roman" w:cs="Times New Roman"/>
          <w:sz w:val="24"/>
          <w:szCs w:val="24"/>
        </w:rPr>
        <w:t xml:space="preserve"> – income from copies is down. Nelson suggested boosting the service by utilizing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posts.</w:t>
      </w:r>
    </w:p>
    <w:p w14:paraId="129874E6" w14:textId="77777777" w:rsidR="00A75165" w:rsidRDefault="00980540">
      <w:pPr>
        <w:widowControl w:val="0"/>
        <w:numPr>
          <w:ilvl w:val="0"/>
          <w:numId w:val="1"/>
        </w:numPr>
        <w:tabs>
          <w:tab w:val="left" w:pos="315"/>
          <w:tab w:val="left" w:pos="630"/>
          <w:tab w:val="left" w:pos="945"/>
          <w:tab w:val="left" w:pos="1260"/>
          <w:tab w:val="left" w:pos="1575"/>
        </w:tabs>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Expense Report</w:t>
      </w:r>
      <w:r>
        <w:rPr>
          <w:rFonts w:ascii="Times New Roman" w:eastAsia="Times New Roman" w:hAnsi="Times New Roman" w:cs="Times New Roman"/>
          <w:sz w:val="24"/>
          <w:szCs w:val="24"/>
        </w:rPr>
        <w:t xml:space="preserve"> – reviewed and discussed. P</w:t>
      </w:r>
      <w:r>
        <w:rPr>
          <w:rFonts w:ascii="Times New Roman" w:eastAsia="Times New Roman" w:hAnsi="Times New Roman" w:cs="Times New Roman"/>
          <w:sz w:val="24"/>
          <w:szCs w:val="24"/>
        </w:rPr>
        <w:t xml:space="preserve">aul will make changes requested. Tabled until next meeting for approval. </w:t>
      </w:r>
    </w:p>
    <w:p w14:paraId="7DC9473C" w14:textId="77777777" w:rsidR="00A75165" w:rsidRDefault="00980540">
      <w:pPr>
        <w:widowControl w:val="0"/>
        <w:numPr>
          <w:ilvl w:val="0"/>
          <w:numId w:val="1"/>
        </w:numPr>
        <w:tabs>
          <w:tab w:val="left" w:pos="315"/>
          <w:tab w:val="left" w:pos="630"/>
          <w:tab w:val="left" w:pos="945"/>
          <w:tab w:val="left" w:pos="1260"/>
          <w:tab w:val="left" w:pos="1575"/>
        </w:tabs>
        <w:autoSpaceDE w:val="0"/>
        <w:autoSpaceDN w:val="0"/>
        <w:adjustRightInd w:val="0"/>
        <w:spacing w:after="0"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Director’s Report</w:t>
      </w:r>
    </w:p>
    <w:p w14:paraId="2DBEC508" w14:textId="77777777" w:rsidR="00A75165" w:rsidRDefault="00980540">
      <w:pPr>
        <w:widowControl w:val="0"/>
        <w:numPr>
          <w:ilvl w:val="0"/>
          <w:numId w:val="2"/>
        </w:numPr>
        <w:tabs>
          <w:tab w:val="left" w:pos="315"/>
          <w:tab w:val="left" w:pos="630"/>
          <w:tab w:val="left" w:pos="945"/>
          <w:tab w:val="left" w:pos="1260"/>
          <w:tab w:val="left" w:pos="1575"/>
        </w:tabs>
        <w:autoSpaceDE w:val="0"/>
        <w:autoSpaceDN w:val="0"/>
        <w:adjustRightInd w:val="0"/>
        <w:spacing w:after="0" w:line="240" w:lineRule="auto"/>
        <w:ind w:left="1852"/>
        <w:rPr>
          <w:rFonts w:ascii="Times New Roman" w:eastAsia="Times New Roman" w:hAnsi="Times New Roman" w:cs="Times New Roman"/>
          <w:sz w:val="24"/>
          <w:szCs w:val="24"/>
        </w:rPr>
      </w:pPr>
      <w:r>
        <w:rPr>
          <w:rFonts w:ascii="Times New Roman" w:eastAsia="Times New Roman" w:hAnsi="Times New Roman" w:cs="Times New Roman"/>
          <w:sz w:val="24"/>
          <w:szCs w:val="24"/>
        </w:rPr>
        <w:t>Library holiday hours/closures reviewed.</w:t>
      </w:r>
    </w:p>
    <w:p w14:paraId="0A997DAE" w14:textId="77777777" w:rsidR="00A75165" w:rsidRDefault="00980540">
      <w:pPr>
        <w:widowControl w:val="0"/>
        <w:numPr>
          <w:ilvl w:val="0"/>
          <w:numId w:val="2"/>
        </w:numPr>
        <w:tabs>
          <w:tab w:val="left" w:pos="315"/>
          <w:tab w:val="left" w:pos="630"/>
          <w:tab w:val="left" w:pos="945"/>
          <w:tab w:val="left" w:pos="1260"/>
          <w:tab w:val="left" w:pos="1575"/>
        </w:tabs>
        <w:autoSpaceDE w:val="0"/>
        <w:autoSpaceDN w:val="0"/>
        <w:adjustRightInd w:val="0"/>
        <w:spacing w:after="0" w:line="240" w:lineRule="auto"/>
        <w:ind w:left="1852"/>
        <w:rPr>
          <w:rFonts w:ascii="Times New Roman" w:eastAsia="Times New Roman" w:hAnsi="Times New Roman" w:cs="Times New Roman"/>
          <w:sz w:val="24"/>
          <w:szCs w:val="24"/>
        </w:rPr>
      </w:pPr>
      <w:r>
        <w:rPr>
          <w:rFonts w:ascii="Times New Roman" w:eastAsia="SimSun" w:hAnsi="Times New Roman" w:cs="Times New Roman"/>
          <w:color w:val="000000"/>
          <w:sz w:val="24"/>
          <w:szCs w:val="24"/>
          <w:shd w:val="clear" w:color="auto" w:fill="FFFFFF"/>
        </w:rPr>
        <w:t xml:space="preserve">TEACH Information Technology Infrastructure </w:t>
      </w:r>
      <w:r>
        <w:rPr>
          <w:rFonts w:ascii="Times New Roman" w:eastAsia="SimSun" w:hAnsi="Times New Roman" w:cs="Times New Roman"/>
          <w:color w:val="000000"/>
          <w:sz w:val="24"/>
          <w:szCs w:val="24"/>
          <w:shd w:val="clear" w:color="auto" w:fill="FFFFFF"/>
        </w:rPr>
        <w:t>grant application</w:t>
      </w:r>
      <w:r>
        <w:rPr>
          <w:rFonts w:ascii="Times New Roman" w:eastAsia="Times New Roman" w:hAnsi="Times New Roman" w:cs="Times New Roman"/>
          <w:sz w:val="24"/>
          <w:szCs w:val="24"/>
        </w:rPr>
        <w:t xml:space="preserve"> is being </w:t>
      </w:r>
      <w:proofErr w:type="spellStart"/>
      <w:r>
        <w:rPr>
          <w:rFonts w:ascii="Times New Roman" w:eastAsia="Times New Roman" w:hAnsi="Times New Roman" w:cs="Times New Roman"/>
          <w:sz w:val="24"/>
          <w:szCs w:val="24"/>
        </w:rPr>
        <w:t>fnalized</w:t>
      </w:r>
      <w:proofErr w:type="spellEnd"/>
      <w:r>
        <w:rPr>
          <w:rFonts w:ascii="Times New Roman" w:eastAsia="Times New Roman" w:hAnsi="Times New Roman" w:cs="Times New Roman"/>
          <w:sz w:val="24"/>
          <w:szCs w:val="24"/>
        </w:rPr>
        <w:t xml:space="preserve"> and will be submitted on Dec. 18</w:t>
      </w:r>
    </w:p>
    <w:p w14:paraId="3D773169" w14:textId="77777777" w:rsidR="00A75165" w:rsidRDefault="00980540">
      <w:pPr>
        <w:widowControl w:val="0"/>
        <w:numPr>
          <w:ilvl w:val="0"/>
          <w:numId w:val="2"/>
        </w:numPr>
        <w:tabs>
          <w:tab w:val="left" w:pos="315"/>
          <w:tab w:val="left" w:pos="630"/>
          <w:tab w:val="left" w:pos="945"/>
          <w:tab w:val="left" w:pos="1260"/>
          <w:tab w:val="left" w:pos="1575"/>
        </w:tabs>
        <w:autoSpaceDE w:val="0"/>
        <w:autoSpaceDN w:val="0"/>
        <w:adjustRightInd w:val="0"/>
        <w:spacing w:after="0" w:line="240" w:lineRule="auto"/>
        <w:ind w:left="185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Beanstack</w:t>
      </w:r>
      <w:proofErr w:type="spellEnd"/>
      <w:r>
        <w:rPr>
          <w:rFonts w:ascii="Times New Roman" w:eastAsia="Times New Roman" w:hAnsi="Times New Roman" w:cs="Times New Roman"/>
          <w:sz w:val="24"/>
          <w:szCs w:val="24"/>
        </w:rPr>
        <w:t xml:space="preserve"> Black Voices grant applications has been submitted with a request for $600. </w:t>
      </w:r>
    </w:p>
    <w:p w14:paraId="20AF61A3" w14:textId="77777777" w:rsidR="00A75165" w:rsidRDefault="00980540">
      <w:pPr>
        <w:widowControl w:val="0"/>
        <w:numPr>
          <w:ilvl w:val="0"/>
          <w:numId w:val="2"/>
        </w:numPr>
        <w:tabs>
          <w:tab w:val="left" w:pos="315"/>
          <w:tab w:val="left" w:pos="630"/>
          <w:tab w:val="left" w:pos="945"/>
          <w:tab w:val="left" w:pos="1260"/>
          <w:tab w:val="left" w:pos="1575"/>
        </w:tabs>
        <w:autoSpaceDE w:val="0"/>
        <w:autoSpaceDN w:val="0"/>
        <w:adjustRightInd w:val="0"/>
        <w:spacing w:after="0" w:line="240" w:lineRule="auto"/>
        <w:ind w:left="1852"/>
        <w:rPr>
          <w:rFonts w:ascii="Times New Roman" w:eastAsia="Times New Roman" w:hAnsi="Times New Roman" w:cs="Times New Roman"/>
          <w:sz w:val="24"/>
          <w:szCs w:val="24"/>
        </w:rPr>
      </w:pPr>
      <w:r>
        <w:rPr>
          <w:rFonts w:ascii="Times New Roman" w:eastAsia="SimSun" w:hAnsi="Times New Roman" w:cs="Times New Roman"/>
          <w:color w:val="000000"/>
          <w:sz w:val="24"/>
          <w:szCs w:val="24"/>
          <w:shd w:val="clear" w:color="auto" w:fill="FFFFFF"/>
        </w:rPr>
        <w:t xml:space="preserve">SKPL (Science Kits for Public Libraries) </w:t>
      </w:r>
      <w:r>
        <w:rPr>
          <w:rFonts w:ascii="Times New Roman" w:eastAsia="SimSun" w:hAnsi="Times New Roman" w:cs="Times New Roman"/>
          <w:color w:val="000000"/>
          <w:sz w:val="24"/>
          <w:szCs w:val="24"/>
          <w:shd w:val="clear" w:color="auto" w:fill="FFFFFF"/>
        </w:rPr>
        <w:t>g</w:t>
      </w:r>
      <w:r>
        <w:rPr>
          <w:rFonts w:ascii="Times New Roman" w:eastAsia="SimSun" w:hAnsi="Times New Roman" w:cs="Times New Roman"/>
          <w:color w:val="000000"/>
          <w:sz w:val="24"/>
          <w:szCs w:val="24"/>
          <w:shd w:val="clear" w:color="auto" w:fill="FFFFFF"/>
        </w:rPr>
        <w:t xml:space="preserve">rant </w:t>
      </w:r>
      <w:r>
        <w:rPr>
          <w:rFonts w:ascii="Times New Roman" w:eastAsia="SimSun" w:hAnsi="Times New Roman" w:cs="Times New Roman"/>
          <w:color w:val="000000"/>
          <w:sz w:val="24"/>
          <w:szCs w:val="24"/>
          <w:shd w:val="clear" w:color="auto" w:fill="FFFFFF"/>
        </w:rPr>
        <w:t>application has j</w:t>
      </w:r>
      <w:r>
        <w:rPr>
          <w:rFonts w:ascii="Times New Roman" w:eastAsia="SimSun" w:hAnsi="Times New Roman" w:cs="Times New Roman"/>
          <w:color w:val="000000"/>
          <w:sz w:val="24"/>
          <w:szCs w:val="24"/>
          <w:shd w:val="clear" w:color="auto" w:fill="FFFFFF"/>
        </w:rPr>
        <w:t>ust started</w:t>
      </w:r>
      <w:r>
        <w:rPr>
          <w:rFonts w:ascii="Times New Roman" w:eastAsia="SimSun" w:hAnsi="Times New Roman" w:cs="Times New Roman"/>
          <w:color w:val="000000"/>
          <w:sz w:val="24"/>
          <w:szCs w:val="24"/>
          <w:shd w:val="clear" w:color="auto" w:fill="FFFFFF"/>
        </w:rPr>
        <w:t xml:space="preserve"> with a limit of</w:t>
      </w:r>
      <w:r>
        <w:rPr>
          <w:rFonts w:ascii="Times New Roman" w:eastAsia="SimSun" w:hAnsi="Times New Roman" w:cs="Times New Roman"/>
          <w:color w:val="000000"/>
          <w:sz w:val="24"/>
          <w:szCs w:val="24"/>
          <w:shd w:val="clear" w:color="auto" w:fill="FFFFFF"/>
        </w:rPr>
        <w:t xml:space="preserve"> up to $2,000 of science supplies and portable experiments)</w:t>
      </w:r>
    </w:p>
    <w:p w14:paraId="0341718D" w14:textId="77777777" w:rsidR="00A75165" w:rsidRDefault="00980540">
      <w:pPr>
        <w:widowControl w:val="0"/>
        <w:numPr>
          <w:ilvl w:val="0"/>
          <w:numId w:val="2"/>
        </w:numPr>
        <w:tabs>
          <w:tab w:val="left" w:pos="315"/>
          <w:tab w:val="left" w:pos="630"/>
          <w:tab w:val="left" w:pos="945"/>
          <w:tab w:val="left" w:pos="1260"/>
          <w:tab w:val="left" w:pos="1575"/>
        </w:tabs>
        <w:autoSpaceDE w:val="0"/>
        <w:autoSpaceDN w:val="0"/>
        <w:adjustRightInd w:val="0"/>
        <w:spacing w:after="0" w:line="240" w:lineRule="auto"/>
        <w:ind w:left="1852"/>
        <w:rPr>
          <w:rFonts w:ascii="Times New Roman" w:eastAsia="Times New Roman" w:hAnsi="Times New Roman" w:cs="Times New Roman"/>
          <w:sz w:val="24"/>
          <w:szCs w:val="24"/>
        </w:rPr>
      </w:pPr>
      <w:r>
        <w:rPr>
          <w:rFonts w:ascii="Times New Roman" w:eastAsia="SimSun" w:hAnsi="Times New Roman" w:cs="Times New Roman"/>
          <w:color w:val="000000"/>
          <w:shd w:val="clear" w:color="auto" w:fill="FFFFFF"/>
        </w:rPr>
        <w:t>Winter Reading Pro</w:t>
      </w:r>
      <w:r>
        <w:rPr>
          <w:rFonts w:ascii="Times New Roman" w:eastAsia="SimSun" w:hAnsi="Times New Roman" w:cs="Times New Roman"/>
          <w:color w:val="000000"/>
          <w:shd w:val="clear" w:color="auto" w:fill="FFFFFF"/>
        </w:rPr>
        <w:t>gram</w:t>
      </w:r>
      <w:r>
        <w:rPr>
          <w:rFonts w:ascii="Times New Roman" w:eastAsia="SimSun" w:hAnsi="Times New Roman" w:cs="Times New Roman"/>
          <w:color w:val="000000"/>
          <w:shd w:val="clear" w:color="auto" w:fill="FFFFFF"/>
        </w:rPr>
        <w:t xml:space="preserve"> is the </w:t>
      </w:r>
      <w:r>
        <w:rPr>
          <w:rFonts w:ascii="Times New Roman" w:eastAsia="SimSun" w:hAnsi="Times New Roman" w:cs="Times New Roman"/>
          <w:color w:val="000000"/>
          <w:shd w:val="clear" w:color="auto" w:fill="FFFFFF"/>
        </w:rPr>
        <w:t xml:space="preserve">Patterson </w:t>
      </w:r>
      <w:r>
        <w:rPr>
          <w:rFonts w:ascii="Times New Roman" w:eastAsia="SimSun" w:hAnsi="Times New Roman" w:cs="Times New Roman"/>
          <w:color w:val="000000"/>
          <w:shd w:val="clear" w:color="auto" w:fill="FFFFFF"/>
        </w:rPr>
        <w:t>B</w:t>
      </w:r>
      <w:r>
        <w:rPr>
          <w:rFonts w:ascii="Times New Roman" w:eastAsia="SimSun" w:hAnsi="Times New Roman" w:cs="Times New Roman"/>
          <w:color w:val="000000"/>
          <w:shd w:val="clear" w:color="auto" w:fill="FFFFFF"/>
        </w:rPr>
        <w:t xml:space="preserve">ook </w:t>
      </w:r>
      <w:r>
        <w:rPr>
          <w:rFonts w:ascii="Times New Roman" w:eastAsia="SimSun" w:hAnsi="Times New Roman" w:cs="Times New Roman"/>
          <w:color w:val="000000"/>
          <w:shd w:val="clear" w:color="auto" w:fill="FFFFFF"/>
        </w:rPr>
        <w:t>E</w:t>
      </w:r>
      <w:r>
        <w:rPr>
          <w:rFonts w:ascii="Times New Roman" w:eastAsia="SimSun" w:hAnsi="Times New Roman" w:cs="Times New Roman"/>
          <w:color w:val="000000"/>
          <w:shd w:val="clear" w:color="auto" w:fill="FFFFFF"/>
        </w:rPr>
        <w:t xml:space="preserve">vent. The book up for grabs would be James Patterson’s January release of </w:t>
      </w:r>
      <w:r>
        <w:rPr>
          <w:rFonts w:ascii="Times New Roman" w:eastAsia="SimSun" w:hAnsi="Times New Roman" w:cs="Times New Roman"/>
          <w:i/>
          <w:iCs/>
          <w:color w:val="000000"/>
          <w:shd w:val="clear" w:color="auto" w:fill="FFFFFF"/>
        </w:rPr>
        <w:t>The Russian</w:t>
      </w:r>
      <w:r>
        <w:rPr>
          <w:rFonts w:ascii="Times New Roman" w:eastAsia="SimSun" w:hAnsi="Times New Roman" w:cs="Times New Roman"/>
          <w:color w:val="000000"/>
          <w:shd w:val="clear" w:color="auto" w:fill="FFFFFF"/>
        </w:rPr>
        <w:t>. Each person can get up to 6 tickets to go towards the prize if they check out a book a week.</w:t>
      </w:r>
    </w:p>
    <w:p w14:paraId="00ADDEB5" w14:textId="77777777" w:rsidR="00A75165" w:rsidRDefault="00980540">
      <w:pPr>
        <w:widowControl w:val="0"/>
        <w:numPr>
          <w:ilvl w:val="0"/>
          <w:numId w:val="2"/>
        </w:numPr>
        <w:tabs>
          <w:tab w:val="left" w:pos="315"/>
          <w:tab w:val="left" w:pos="630"/>
          <w:tab w:val="left" w:pos="945"/>
          <w:tab w:val="left" w:pos="1260"/>
          <w:tab w:val="left" w:pos="1575"/>
        </w:tabs>
        <w:autoSpaceDE w:val="0"/>
        <w:autoSpaceDN w:val="0"/>
        <w:adjustRightInd w:val="0"/>
        <w:spacing w:after="0" w:line="240" w:lineRule="auto"/>
        <w:ind w:left="1852"/>
        <w:rPr>
          <w:rFonts w:ascii="Times New Roman" w:eastAsia="Times New Roman" w:hAnsi="Times New Roman" w:cs="Times New Roman"/>
          <w:sz w:val="24"/>
          <w:szCs w:val="24"/>
        </w:rPr>
      </w:pPr>
      <w:r>
        <w:rPr>
          <w:rFonts w:ascii="Times New Roman" w:eastAsia="SimSun" w:hAnsi="Times New Roman" w:cs="Times New Roman"/>
          <w:color w:val="000000"/>
          <w:sz w:val="24"/>
          <w:szCs w:val="24"/>
          <w:shd w:val="clear" w:color="auto" w:fill="FFFFFF"/>
        </w:rPr>
        <w:t>The Snowman contest is just a small take</w:t>
      </w:r>
      <w:r>
        <w:rPr>
          <w:rFonts w:ascii="Times New Roman" w:eastAsia="SimSun" w:hAnsi="Times New Roman" w:cs="Times New Roman"/>
          <w:color w:val="000000"/>
          <w:sz w:val="24"/>
          <w:szCs w:val="24"/>
          <w:shd w:val="clear" w:color="auto" w:fill="FFFFFF"/>
        </w:rPr>
        <w:t>-</w:t>
      </w:r>
      <w:r>
        <w:rPr>
          <w:rFonts w:ascii="Times New Roman" w:eastAsia="SimSun" w:hAnsi="Times New Roman" w:cs="Times New Roman"/>
          <w:color w:val="000000"/>
          <w:sz w:val="24"/>
          <w:szCs w:val="24"/>
          <w:shd w:val="clear" w:color="auto" w:fill="FFFFFF"/>
        </w:rPr>
        <w:t>home ar</w:t>
      </w:r>
      <w:r>
        <w:rPr>
          <w:rFonts w:ascii="Times New Roman" w:eastAsia="SimSun" w:hAnsi="Times New Roman" w:cs="Times New Roman"/>
          <w:color w:val="000000"/>
          <w:sz w:val="24"/>
          <w:szCs w:val="24"/>
          <w:shd w:val="clear" w:color="auto" w:fill="FFFFFF"/>
        </w:rPr>
        <w:t>ts and crafts competition for kids.</w:t>
      </w:r>
      <w:r>
        <w:rPr>
          <w:rFonts w:ascii="Times New Roman" w:eastAsia="SimSun" w:hAnsi="Times New Roman" w:cs="Times New Roman"/>
          <w:color w:val="000000"/>
          <w:sz w:val="24"/>
          <w:szCs w:val="24"/>
          <w:shd w:val="clear" w:color="auto" w:fill="FFFFFF"/>
        </w:rPr>
        <w:t xml:space="preserve"> Paul has</w:t>
      </w:r>
      <w:r>
        <w:rPr>
          <w:rFonts w:ascii="Times New Roman" w:eastAsia="SimSun" w:hAnsi="Times New Roman" w:cs="Times New Roman"/>
          <w:color w:val="000000"/>
          <w:sz w:val="24"/>
          <w:szCs w:val="24"/>
          <w:shd w:val="clear" w:color="auto" w:fill="FFFFFF"/>
        </w:rPr>
        <w:t xml:space="preserve"> been cutting out snowman from poster</w:t>
      </w:r>
      <w:r>
        <w:rPr>
          <w:rFonts w:ascii="Times New Roman" w:eastAsia="SimSun" w:hAnsi="Times New Roman" w:cs="Times New Roman"/>
          <w:color w:val="000000"/>
          <w:sz w:val="24"/>
          <w:szCs w:val="24"/>
          <w:shd w:val="clear" w:color="auto" w:fill="FFFFFF"/>
        </w:rPr>
        <w:t xml:space="preserve"> </w:t>
      </w:r>
      <w:r>
        <w:rPr>
          <w:rFonts w:ascii="Times New Roman" w:eastAsia="SimSun" w:hAnsi="Times New Roman" w:cs="Times New Roman"/>
          <w:color w:val="000000"/>
          <w:sz w:val="24"/>
          <w:szCs w:val="24"/>
          <w:shd w:val="clear" w:color="auto" w:fill="FFFFFF"/>
        </w:rPr>
        <w:t>board</w:t>
      </w:r>
      <w:r>
        <w:rPr>
          <w:rFonts w:ascii="Times New Roman" w:eastAsia="SimSun" w:hAnsi="Times New Roman" w:cs="Times New Roman"/>
          <w:color w:val="000000"/>
          <w:sz w:val="24"/>
          <w:szCs w:val="24"/>
          <w:shd w:val="clear" w:color="auto" w:fill="FFFFFF"/>
        </w:rPr>
        <w:t>. To</w:t>
      </w:r>
      <w:r>
        <w:rPr>
          <w:rFonts w:ascii="Times New Roman" w:eastAsia="SimSun" w:hAnsi="Times New Roman" w:cs="Times New Roman"/>
          <w:color w:val="000000"/>
          <w:sz w:val="24"/>
          <w:szCs w:val="24"/>
          <w:shd w:val="clear" w:color="auto" w:fill="FFFFFF"/>
        </w:rPr>
        <w:t xml:space="preserve"> “celebrate” the snowfall, kids can decorate it and hand it back into the library. When the competition ends (January 6) the winners will be voted on for the rest of the week by patrons and staff. The winner gets a DVD or Book of their choosing under $60 t</w:t>
      </w:r>
      <w:r>
        <w:rPr>
          <w:rFonts w:ascii="Times New Roman" w:eastAsia="SimSun" w:hAnsi="Times New Roman" w:cs="Times New Roman"/>
          <w:color w:val="000000"/>
          <w:sz w:val="24"/>
          <w:szCs w:val="24"/>
          <w:shd w:val="clear" w:color="auto" w:fill="FFFFFF"/>
        </w:rPr>
        <w:t>hat we will order for them and the snowman will be hung as a decoration in the library for the foreseeable future.</w:t>
      </w:r>
    </w:p>
    <w:p w14:paraId="294566E0" w14:textId="77777777" w:rsidR="00A75165" w:rsidRDefault="00980540">
      <w:pPr>
        <w:widowControl w:val="0"/>
        <w:numPr>
          <w:ilvl w:val="0"/>
          <w:numId w:val="1"/>
        </w:numPr>
        <w:tabs>
          <w:tab w:val="left" w:pos="315"/>
          <w:tab w:val="left" w:pos="630"/>
          <w:tab w:val="left" w:pos="945"/>
          <w:tab w:val="left" w:pos="1260"/>
          <w:tab w:val="left" w:pos="1575"/>
        </w:tabs>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Friends of the Library – reported by Karen Robotka</w:t>
      </w:r>
    </w:p>
    <w:p w14:paraId="668874C9" w14:textId="77777777" w:rsidR="00A75165" w:rsidRDefault="00980540">
      <w:pPr>
        <w:widowControl w:val="0"/>
        <w:numPr>
          <w:ilvl w:val="0"/>
          <w:numId w:val="3"/>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Sales of items donated to The Friends in the lobby have resumed.</w:t>
      </w:r>
    </w:p>
    <w:p w14:paraId="1BF532C7" w14:textId="77777777" w:rsidR="00A75165" w:rsidRDefault="00A75165">
      <w:pPr>
        <w:widowControl w:val="0"/>
        <w:tabs>
          <w:tab w:val="left" w:pos="315"/>
          <w:tab w:val="left" w:pos="630"/>
          <w:tab w:val="left" w:pos="945"/>
          <w:tab w:val="left" w:pos="1260"/>
          <w:tab w:val="left" w:pos="1575"/>
        </w:tabs>
        <w:autoSpaceDE w:val="0"/>
        <w:autoSpaceDN w:val="0"/>
        <w:adjustRightInd w:val="0"/>
        <w:spacing w:after="0" w:line="240" w:lineRule="auto"/>
        <w:ind w:left="1050"/>
        <w:rPr>
          <w:rFonts w:ascii="Times New Roman" w:eastAsia="Times New Roman" w:hAnsi="Times New Roman" w:cs="Times New Roman"/>
          <w:sz w:val="24"/>
          <w:szCs w:val="24"/>
        </w:rPr>
      </w:pPr>
    </w:p>
    <w:p w14:paraId="28A9BFBB" w14:textId="77777777" w:rsidR="00A75165" w:rsidRDefault="00A75165">
      <w:pPr>
        <w:widowControl w:val="0"/>
        <w:tabs>
          <w:tab w:val="left" w:pos="315"/>
          <w:tab w:val="left" w:pos="630"/>
          <w:tab w:val="left" w:pos="945"/>
          <w:tab w:val="left" w:pos="1260"/>
          <w:tab w:val="left" w:pos="1575"/>
        </w:tabs>
        <w:autoSpaceDE w:val="0"/>
        <w:autoSpaceDN w:val="0"/>
        <w:adjustRightInd w:val="0"/>
        <w:spacing w:after="0" w:line="240" w:lineRule="auto"/>
        <w:ind w:left="1050"/>
        <w:rPr>
          <w:rFonts w:ascii="Times New Roman" w:eastAsia="Times New Roman" w:hAnsi="Times New Roman" w:cs="Times New Roman"/>
          <w:sz w:val="24"/>
          <w:szCs w:val="24"/>
        </w:rPr>
      </w:pPr>
    </w:p>
    <w:p w14:paraId="132D2EB2" w14:textId="77777777" w:rsidR="00A75165" w:rsidRDefault="00A75165">
      <w:pPr>
        <w:widowControl w:val="0"/>
        <w:tabs>
          <w:tab w:val="left" w:pos="315"/>
          <w:tab w:val="left" w:pos="630"/>
          <w:tab w:val="left" w:pos="945"/>
          <w:tab w:val="left" w:pos="1260"/>
          <w:tab w:val="left" w:pos="1575"/>
        </w:tabs>
        <w:autoSpaceDE w:val="0"/>
        <w:autoSpaceDN w:val="0"/>
        <w:adjustRightInd w:val="0"/>
        <w:spacing w:after="0" w:line="240" w:lineRule="auto"/>
        <w:ind w:left="1050"/>
        <w:rPr>
          <w:rFonts w:ascii="Times New Roman" w:eastAsia="Times New Roman" w:hAnsi="Times New Roman" w:cs="Times New Roman"/>
          <w:sz w:val="24"/>
          <w:szCs w:val="24"/>
        </w:rPr>
      </w:pPr>
    </w:p>
    <w:p w14:paraId="47651A43" w14:textId="77777777" w:rsidR="00A75165" w:rsidRDefault="00A75165">
      <w:pPr>
        <w:widowControl w:val="0"/>
        <w:tabs>
          <w:tab w:val="left" w:pos="315"/>
          <w:tab w:val="left" w:pos="630"/>
          <w:tab w:val="left" w:pos="945"/>
          <w:tab w:val="left" w:pos="1260"/>
          <w:tab w:val="left" w:pos="1575"/>
        </w:tabs>
        <w:autoSpaceDE w:val="0"/>
        <w:autoSpaceDN w:val="0"/>
        <w:adjustRightInd w:val="0"/>
        <w:spacing w:after="0" w:line="240" w:lineRule="auto"/>
        <w:ind w:left="1050"/>
        <w:rPr>
          <w:rFonts w:ascii="Times New Roman" w:eastAsia="Times New Roman" w:hAnsi="Times New Roman" w:cs="Times New Roman"/>
          <w:sz w:val="24"/>
          <w:szCs w:val="24"/>
        </w:rPr>
      </w:pPr>
    </w:p>
    <w:p w14:paraId="0CAD4DA4" w14:textId="77777777" w:rsidR="00A75165" w:rsidRDefault="00980540">
      <w:pPr>
        <w:widowControl w:val="0"/>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 xml:space="preserve">Unfinished </w:t>
      </w:r>
      <w:r>
        <w:rPr>
          <w:rFonts w:ascii="Times New Roman" w:eastAsia="Times New Roman" w:hAnsi="Times New Roman" w:cs="Times New Roman"/>
          <w:b/>
          <w:bCs/>
          <w:sz w:val="24"/>
          <w:szCs w:val="24"/>
          <w:u w:val="single"/>
        </w:rPr>
        <w:t>Business:</w:t>
      </w:r>
    </w:p>
    <w:p w14:paraId="6F884320" w14:textId="77777777" w:rsidR="00A75165" w:rsidRDefault="00980540">
      <w:pPr>
        <w:widowControl w:val="0"/>
        <w:numPr>
          <w:ilvl w:val="0"/>
          <w:numId w:val="4"/>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Library Operation and Covid-19 – following guidelines from </w:t>
      </w:r>
      <w:proofErr w:type="spellStart"/>
      <w:r>
        <w:rPr>
          <w:rFonts w:ascii="Times New Roman" w:eastAsia="Times New Roman" w:hAnsi="Times New Roman" w:cs="Times New Roman"/>
          <w:sz w:val="24"/>
          <w:szCs w:val="24"/>
        </w:rPr>
        <w:t>Winnefox</w:t>
      </w:r>
      <w:proofErr w:type="spellEnd"/>
      <w:r>
        <w:rPr>
          <w:rFonts w:ascii="Times New Roman" w:eastAsia="Times New Roman" w:hAnsi="Times New Roman" w:cs="Times New Roman"/>
          <w:sz w:val="24"/>
          <w:szCs w:val="24"/>
        </w:rPr>
        <w:t xml:space="preserve">. One more computer station has been </w:t>
      </w:r>
      <w:proofErr w:type="gramStart"/>
      <w:r>
        <w:rPr>
          <w:rFonts w:ascii="Times New Roman" w:eastAsia="Times New Roman" w:hAnsi="Times New Roman" w:cs="Times New Roman"/>
          <w:sz w:val="24"/>
          <w:szCs w:val="24"/>
        </w:rPr>
        <w:t>opened up</w:t>
      </w:r>
      <w:proofErr w:type="gramEnd"/>
      <w:r>
        <w:rPr>
          <w:rFonts w:ascii="Times New Roman" w:eastAsia="Times New Roman" w:hAnsi="Times New Roman" w:cs="Times New Roman"/>
          <w:sz w:val="24"/>
          <w:szCs w:val="24"/>
        </w:rPr>
        <w:t xml:space="preserve"> but there is not much increase in usage.</w:t>
      </w:r>
    </w:p>
    <w:p w14:paraId="59840574" w14:textId="77777777" w:rsidR="00A75165" w:rsidRDefault="00980540">
      <w:pPr>
        <w:widowControl w:val="0"/>
        <w:numPr>
          <w:ilvl w:val="0"/>
          <w:numId w:val="4"/>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Room Renovations Roundtable</w:t>
      </w:r>
    </w:p>
    <w:p w14:paraId="38D22375" w14:textId="77777777" w:rsidR="00A75165" w:rsidRDefault="00980540">
      <w:pPr>
        <w:widowControl w:val="0"/>
        <w:numPr>
          <w:ilvl w:val="0"/>
          <w:numId w:val="5"/>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based loosely on outline provided earlier to</w:t>
      </w:r>
      <w:r>
        <w:rPr>
          <w:rFonts w:ascii="Times New Roman" w:eastAsia="Times New Roman" w:hAnsi="Times New Roman" w:cs="Times New Roman"/>
          <w:sz w:val="24"/>
          <w:szCs w:val="24"/>
        </w:rPr>
        <w:t xml:space="preserve"> Board by Nelson. Request to submit individual suggestions to Nelson by December 31. Suggestions would then all be summarized to be presented back to the Board at the January meeting for further discussion and direction.</w:t>
      </w:r>
    </w:p>
    <w:p w14:paraId="70A7240E" w14:textId="77777777" w:rsidR="00A75165" w:rsidRDefault="00980540">
      <w:pPr>
        <w:widowControl w:val="0"/>
        <w:numPr>
          <w:ilvl w:val="0"/>
          <w:numId w:val="5"/>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Kerschner’s</w:t>
      </w:r>
      <w:proofErr w:type="spellEnd"/>
      <w:r>
        <w:rPr>
          <w:rFonts w:ascii="Times New Roman" w:eastAsia="Times New Roman" w:hAnsi="Times New Roman" w:cs="Times New Roman"/>
          <w:sz w:val="24"/>
          <w:szCs w:val="24"/>
        </w:rPr>
        <w:t xml:space="preserve"> have been brought in to</w:t>
      </w:r>
      <w:r>
        <w:rPr>
          <w:rFonts w:ascii="Times New Roman" w:eastAsia="Times New Roman" w:hAnsi="Times New Roman" w:cs="Times New Roman"/>
          <w:sz w:val="24"/>
          <w:szCs w:val="24"/>
        </w:rPr>
        <w:t xml:space="preserve"> review the current HVAC system and to suggest a work-around to achieve better ventilation in the building. The quotation should be available at the January meeting. This may be an issue that would tie into the interior facelift/renovation we are currently</w:t>
      </w:r>
      <w:r>
        <w:rPr>
          <w:rFonts w:ascii="Times New Roman" w:eastAsia="Times New Roman" w:hAnsi="Times New Roman" w:cs="Times New Roman"/>
          <w:sz w:val="24"/>
          <w:szCs w:val="24"/>
        </w:rPr>
        <w:t xml:space="preserve"> discussing.</w:t>
      </w:r>
    </w:p>
    <w:p w14:paraId="611DAE1E" w14:textId="77777777" w:rsidR="00980540" w:rsidRDefault="00980540">
      <w:pPr>
        <w:widowControl w:val="0"/>
        <w:numPr>
          <w:ilvl w:val="0"/>
          <w:numId w:val="4"/>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full light commercial door will be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been installed in Lobby Area. It was ordered with tinted glass to match the other glass in the building and came with clear glass. It was installed with the clear glass with the option of changing</w:t>
      </w:r>
      <w:r>
        <w:rPr>
          <w:rFonts w:ascii="Times New Roman" w:eastAsia="Times New Roman" w:hAnsi="Times New Roman" w:cs="Times New Roman"/>
          <w:sz w:val="24"/>
          <w:szCs w:val="24"/>
        </w:rPr>
        <w:t xml:space="preserve"> it to tinted, at no charge, if desired. Consensus was to leave it clear. The funds should be reimbursed if Road to Recovery Grant is received. </w:t>
      </w:r>
    </w:p>
    <w:p w14:paraId="571F2425" w14:textId="0B336017" w:rsidR="00A75165" w:rsidRDefault="00980540">
      <w:pPr>
        <w:widowControl w:val="0"/>
        <w:numPr>
          <w:ilvl w:val="0"/>
          <w:numId w:val="4"/>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sidRPr="00980540">
        <w:rPr>
          <w:rFonts w:ascii="Times New Roman" w:eastAsia="Times New Roman" w:hAnsi="Times New Roman" w:cs="Times New Roman"/>
          <w:sz w:val="24"/>
          <w:szCs w:val="24"/>
        </w:rPr>
        <w:t>Amend 2021 Library Budget – Motion by Dethlefsen, second by Christensen to move $361 to balance. Tabled until review at January meeting</w:t>
      </w:r>
    </w:p>
    <w:p w14:paraId="7069272F" w14:textId="77777777" w:rsidR="00A75165" w:rsidRDefault="00A75165">
      <w:pPr>
        <w:widowControl w:val="0"/>
        <w:tabs>
          <w:tab w:val="left" w:pos="315"/>
          <w:tab w:val="left" w:pos="630"/>
          <w:tab w:val="left" w:pos="945"/>
          <w:tab w:val="left" w:pos="1260"/>
          <w:tab w:val="left" w:pos="1575"/>
        </w:tabs>
        <w:autoSpaceDE w:val="0"/>
        <w:autoSpaceDN w:val="0"/>
        <w:adjustRightInd w:val="0"/>
        <w:spacing w:after="0" w:line="240" w:lineRule="auto"/>
        <w:ind w:left="210"/>
        <w:rPr>
          <w:rFonts w:ascii="Times New Roman" w:eastAsia="Times New Roman" w:hAnsi="Times New Roman" w:cs="Times New Roman"/>
          <w:sz w:val="24"/>
          <w:szCs w:val="24"/>
        </w:rPr>
      </w:pPr>
    </w:p>
    <w:p w14:paraId="0D111F34" w14:textId="77777777" w:rsidR="00A75165" w:rsidRDefault="00980540">
      <w:pPr>
        <w:widowControl w:val="0"/>
        <w:tabs>
          <w:tab w:val="left" w:pos="315"/>
          <w:tab w:val="left" w:pos="630"/>
          <w:tab w:val="left" w:pos="945"/>
          <w:tab w:val="left" w:pos="1260"/>
          <w:tab w:val="left" w:pos="1575"/>
        </w:tabs>
        <w:autoSpaceDE w:val="0"/>
        <w:autoSpaceDN w:val="0"/>
        <w:adjustRightInd w:val="0"/>
        <w:spacing w:after="0" w:line="240" w:lineRule="auto"/>
        <w:ind w:left="21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New Business</w:t>
      </w:r>
    </w:p>
    <w:p w14:paraId="64E6BB5F" w14:textId="77777777" w:rsidR="00A75165" w:rsidRDefault="00980540">
      <w:pPr>
        <w:widowControl w:val="0"/>
        <w:numPr>
          <w:ilvl w:val="0"/>
          <w:numId w:val="6"/>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Investment Options for maturing </w:t>
      </w:r>
      <w:proofErr w:type="spellStart"/>
      <w:r>
        <w:rPr>
          <w:rFonts w:ascii="Times New Roman" w:eastAsia="Times New Roman" w:hAnsi="Times New Roman" w:cs="Times New Roman"/>
          <w:sz w:val="24"/>
          <w:szCs w:val="24"/>
        </w:rPr>
        <w:t>Fortifi</w:t>
      </w:r>
      <w:proofErr w:type="spellEnd"/>
      <w:r>
        <w:rPr>
          <w:rFonts w:ascii="Times New Roman" w:eastAsia="Times New Roman" w:hAnsi="Times New Roman" w:cs="Times New Roman"/>
          <w:sz w:val="24"/>
          <w:szCs w:val="24"/>
        </w:rPr>
        <w:t xml:space="preserve"> Bank CD. Motion by Christensen, second by </w:t>
      </w:r>
      <w:proofErr w:type="spellStart"/>
      <w:r>
        <w:rPr>
          <w:rFonts w:ascii="Times New Roman" w:eastAsia="Times New Roman" w:hAnsi="Times New Roman" w:cs="Times New Roman"/>
          <w:sz w:val="24"/>
          <w:szCs w:val="24"/>
        </w:rPr>
        <w:t>Dethelefsen</w:t>
      </w:r>
      <w:proofErr w:type="spellEnd"/>
      <w:r>
        <w:rPr>
          <w:rFonts w:ascii="Times New Roman" w:eastAsia="Times New Roman" w:hAnsi="Times New Roman" w:cs="Times New Roman"/>
          <w:sz w:val="24"/>
          <w:szCs w:val="24"/>
        </w:rPr>
        <w:t xml:space="preserve"> to let CD automatically renew for a 12-month period. </w:t>
      </w:r>
      <w:r>
        <w:rPr>
          <w:rFonts w:ascii="Times New Roman" w:hAnsi="Times New Roman" w:cs="Times New Roman"/>
          <w:b/>
          <w:kern w:val="28"/>
          <w:sz w:val="24"/>
          <w:szCs w:val="24"/>
        </w:rPr>
        <w:t xml:space="preserve">MC </w:t>
      </w:r>
      <w:r>
        <w:rPr>
          <w:rFonts w:ascii="Times New Roman" w:hAnsi="Times New Roman" w:cs="Times New Roman"/>
          <w:b/>
          <w:kern w:val="28"/>
          <w:sz w:val="24"/>
          <w:szCs w:val="24"/>
        </w:rPr>
        <w:t>– 5</w:t>
      </w:r>
      <w:r>
        <w:rPr>
          <w:rFonts w:ascii="Times New Roman" w:hAnsi="Times New Roman" w:cs="Times New Roman"/>
          <w:b/>
          <w:kern w:val="28"/>
          <w:sz w:val="24"/>
          <w:szCs w:val="24"/>
        </w:rPr>
        <w:t xml:space="preserve"> yes, 0 no</w:t>
      </w:r>
    </w:p>
    <w:p w14:paraId="55689B3B" w14:textId="77777777" w:rsidR="00980540" w:rsidRPr="00980540" w:rsidRDefault="00980540" w:rsidP="00980540">
      <w:pPr>
        <w:pStyle w:val="ListParagraph"/>
        <w:numPr>
          <w:ilvl w:val="0"/>
          <w:numId w:val="6"/>
        </w:numPr>
        <w:rPr>
          <w:rFonts w:ascii="Times New Roman" w:hAnsi="Times New Roman" w:cs="Times New Roman"/>
          <w:bCs/>
          <w:kern w:val="28"/>
          <w:sz w:val="24"/>
          <w:szCs w:val="24"/>
        </w:rPr>
      </w:pPr>
      <w:r w:rsidRPr="00980540">
        <w:rPr>
          <w:rFonts w:ascii="Times New Roman" w:hAnsi="Times New Roman" w:cs="Times New Roman"/>
          <w:bCs/>
          <w:kern w:val="28"/>
          <w:sz w:val="24"/>
          <w:szCs w:val="24"/>
        </w:rPr>
        <w:t xml:space="preserve">Spiral Duct Ventilation. See </w:t>
      </w:r>
      <w:r w:rsidRPr="00980540">
        <w:rPr>
          <w:rFonts w:ascii="Times New Roman" w:hAnsi="Times New Roman" w:cs="Times New Roman"/>
          <w:bCs/>
          <w:kern w:val="28"/>
          <w:sz w:val="24"/>
          <w:szCs w:val="24"/>
          <w:u w:val="single"/>
        </w:rPr>
        <w:t>Unfinished Business</w:t>
      </w:r>
    </w:p>
    <w:p w14:paraId="3206155D" w14:textId="77777777" w:rsidR="00980540" w:rsidRPr="00980540" w:rsidRDefault="00980540" w:rsidP="00980540">
      <w:pPr>
        <w:pStyle w:val="ListParagraph"/>
        <w:widowControl w:val="0"/>
        <w:numPr>
          <w:ilvl w:val="0"/>
          <w:numId w:val="6"/>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sidRPr="00980540">
        <w:t xml:space="preserve"> </w:t>
      </w:r>
      <w:r w:rsidRPr="00980540">
        <w:rPr>
          <w:rFonts w:ascii="Times New Roman" w:hAnsi="Times New Roman" w:cs="Times New Roman"/>
          <w:bCs/>
          <w:kern w:val="28"/>
          <w:sz w:val="24"/>
          <w:szCs w:val="24"/>
        </w:rPr>
        <w:t>2020 Budget update and amendment. Move by Christensen, second by Nelson to move budget surplus into Outlay Fund for future miscellaneous expenses. MC – 5 yes, 0 no</w:t>
      </w:r>
      <w:r w:rsidRPr="00980540">
        <w:t xml:space="preserve"> </w:t>
      </w:r>
    </w:p>
    <w:p w14:paraId="02AF0F2C" w14:textId="2456D3BF" w:rsidR="00A75165" w:rsidRPr="00980540" w:rsidRDefault="00980540" w:rsidP="00980540">
      <w:pPr>
        <w:pStyle w:val="ListParagraph"/>
        <w:widowControl w:val="0"/>
        <w:numPr>
          <w:ilvl w:val="0"/>
          <w:numId w:val="6"/>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sidRPr="00980540">
        <w:rPr>
          <w:rFonts w:ascii="Times New Roman" w:hAnsi="Times New Roman" w:cs="Times New Roman"/>
          <w:bCs/>
          <w:kern w:val="28"/>
          <w:sz w:val="24"/>
          <w:szCs w:val="24"/>
        </w:rPr>
        <w:t>Director 6-month evaluation. Kittleson distributed Evaluation Form to be filled out and returned to her by Jan. 6</w:t>
      </w:r>
    </w:p>
    <w:p w14:paraId="6A59A0C1" w14:textId="77777777" w:rsidR="00980540" w:rsidRDefault="00980540" w:rsidP="00980540">
      <w:pPr>
        <w:widowControl w:val="0"/>
        <w:tabs>
          <w:tab w:val="left" w:pos="315"/>
          <w:tab w:val="left" w:pos="630"/>
          <w:tab w:val="left" w:pos="945"/>
          <w:tab w:val="left" w:pos="1260"/>
          <w:tab w:val="left" w:pos="1575"/>
        </w:tabs>
        <w:autoSpaceDE w:val="0"/>
        <w:autoSpaceDN w:val="0"/>
        <w:adjustRightInd w:val="0"/>
        <w:spacing w:after="0" w:line="240" w:lineRule="auto"/>
        <w:ind w:left="630"/>
        <w:rPr>
          <w:rFonts w:ascii="Times New Roman" w:hAnsi="Times New Roman" w:cs="Times New Roman"/>
          <w:bCs/>
          <w:kern w:val="28"/>
          <w:sz w:val="24"/>
          <w:szCs w:val="24"/>
        </w:rPr>
      </w:pPr>
    </w:p>
    <w:p w14:paraId="7101C7EC" w14:textId="77777777" w:rsidR="00A75165" w:rsidRDefault="00A75165">
      <w:pPr>
        <w:widowControl w:val="0"/>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p>
    <w:p w14:paraId="6C5F90CF" w14:textId="77777777" w:rsidR="00A75165" w:rsidRDefault="00980540">
      <w:pPr>
        <w:widowControl w:val="0"/>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Adjourn</w:t>
      </w:r>
    </w:p>
    <w:p w14:paraId="29433A94" w14:textId="77777777" w:rsidR="00A75165" w:rsidRDefault="00980540">
      <w:pPr>
        <w:widowControl w:val="0"/>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Motion by Kittleson to adjourn, second by Robotka to adjourn. </w:t>
      </w:r>
      <w:r>
        <w:rPr>
          <w:rFonts w:ascii="Times New Roman" w:hAnsi="Times New Roman" w:cs="Times New Roman"/>
          <w:b/>
          <w:kern w:val="28"/>
          <w:sz w:val="24"/>
          <w:szCs w:val="24"/>
        </w:rPr>
        <w:t xml:space="preserve">MC </w:t>
      </w:r>
      <w:r>
        <w:rPr>
          <w:rFonts w:ascii="Times New Roman" w:hAnsi="Times New Roman" w:cs="Times New Roman"/>
          <w:b/>
          <w:kern w:val="28"/>
          <w:sz w:val="24"/>
          <w:szCs w:val="24"/>
        </w:rPr>
        <w:t>– 5</w:t>
      </w:r>
      <w:r>
        <w:rPr>
          <w:rFonts w:ascii="Times New Roman" w:hAnsi="Times New Roman" w:cs="Times New Roman"/>
          <w:b/>
          <w:kern w:val="28"/>
          <w:sz w:val="24"/>
          <w:szCs w:val="24"/>
        </w:rPr>
        <w:t xml:space="preserve"> yes, 0 no</w:t>
      </w:r>
    </w:p>
    <w:p w14:paraId="132B1077" w14:textId="77777777" w:rsidR="00A75165" w:rsidRDefault="00A75165">
      <w:pPr>
        <w:widowControl w:val="0"/>
        <w:tabs>
          <w:tab w:val="left" w:pos="315"/>
          <w:tab w:val="left" w:pos="630"/>
          <w:tab w:val="left" w:pos="945"/>
          <w:tab w:val="left" w:pos="1260"/>
          <w:tab w:val="left" w:pos="1575"/>
        </w:tabs>
        <w:autoSpaceDE w:val="0"/>
        <w:autoSpaceDN w:val="0"/>
        <w:adjustRightInd w:val="0"/>
        <w:spacing w:after="0" w:line="240" w:lineRule="auto"/>
        <w:ind w:left="5760" w:firstLine="360"/>
        <w:rPr>
          <w:rFonts w:ascii="Times New Roman" w:eastAsia="Times New Roman" w:hAnsi="Times New Roman" w:cs="Times New Roman"/>
          <w:sz w:val="24"/>
          <w:szCs w:val="24"/>
        </w:rPr>
      </w:pPr>
    </w:p>
    <w:p w14:paraId="762370C1" w14:textId="77777777" w:rsidR="00A75165" w:rsidRDefault="00A75165">
      <w:pPr>
        <w:widowControl w:val="0"/>
        <w:tabs>
          <w:tab w:val="left" w:pos="315"/>
          <w:tab w:val="left" w:pos="630"/>
          <w:tab w:val="left" w:pos="945"/>
          <w:tab w:val="left" w:pos="1260"/>
          <w:tab w:val="left" w:pos="1575"/>
        </w:tabs>
        <w:autoSpaceDE w:val="0"/>
        <w:autoSpaceDN w:val="0"/>
        <w:adjustRightInd w:val="0"/>
        <w:spacing w:after="0" w:line="240" w:lineRule="auto"/>
        <w:ind w:left="5760" w:firstLine="360"/>
        <w:rPr>
          <w:rFonts w:ascii="Times New Roman" w:eastAsia="Times New Roman" w:hAnsi="Times New Roman" w:cs="Times New Roman"/>
          <w:sz w:val="24"/>
          <w:szCs w:val="24"/>
        </w:rPr>
      </w:pPr>
    </w:p>
    <w:p w14:paraId="48A99FE9" w14:textId="77777777" w:rsidR="00A75165" w:rsidRDefault="00980540">
      <w:pPr>
        <w:widowControl w:val="0"/>
        <w:tabs>
          <w:tab w:val="left" w:pos="315"/>
          <w:tab w:val="left" w:pos="630"/>
          <w:tab w:val="left" w:pos="945"/>
          <w:tab w:val="left" w:pos="1260"/>
          <w:tab w:val="left" w:pos="1575"/>
        </w:tabs>
        <w:autoSpaceDE w:val="0"/>
        <w:autoSpaceDN w:val="0"/>
        <w:adjustRightInd w:val="0"/>
        <w:spacing w:after="0" w:line="240" w:lineRule="auto"/>
        <w:ind w:left="5760" w:firstLine="360"/>
        <w:rPr>
          <w:kern w:val="28"/>
          <w:szCs w:val="24"/>
        </w:rPr>
      </w:pPr>
      <w:r>
        <w:rPr>
          <w:rFonts w:ascii="Times New Roman" w:hAnsi="Times New Roman" w:cs="Times New Roman"/>
          <w:kern w:val="28"/>
          <w:sz w:val="24"/>
          <w:szCs w:val="24"/>
        </w:rPr>
        <w:t>Minutes recorded by Nancy Nelson</w:t>
      </w:r>
    </w:p>
    <w:p w14:paraId="2E689AF7" w14:textId="77777777" w:rsidR="00A75165" w:rsidRDefault="00A75165">
      <w:pPr>
        <w:tabs>
          <w:tab w:val="left" w:pos="315"/>
          <w:tab w:val="left" w:pos="630"/>
          <w:tab w:val="left" w:pos="945"/>
          <w:tab w:val="left" w:pos="1260"/>
          <w:tab w:val="left" w:pos="1575"/>
        </w:tabs>
        <w:rPr>
          <w:rFonts w:ascii="Times New Roman" w:eastAsia="Times New Roman" w:hAnsi="Times New Roman" w:cs="Times New Roman"/>
          <w:sz w:val="24"/>
          <w:szCs w:val="24"/>
        </w:rPr>
      </w:pPr>
    </w:p>
    <w:sectPr w:rsidR="00A75165">
      <w:pgSz w:w="12240" w:h="15840"/>
      <w:pgMar w:top="720" w:right="1080" w:bottom="431"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E05C5"/>
    <w:multiLevelType w:val="singleLevel"/>
    <w:tmpl w:val="898E05C5"/>
    <w:lvl w:ilvl="0">
      <w:start w:val="1"/>
      <w:numFmt w:val="lowerLetter"/>
      <w:lvlText w:val="%1."/>
      <w:lvlJc w:val="left"/>
      <w:pPr>
        <w:ind w:left="630" w:firstLine="0"/>
      </w:pPr>
    </w:lvl>
  </w:abstractNum>
  <w:abstractNum w:abstractNumId="1" w15:restartNumberingAfterBreak="0">
    <w:nsid w:val="9260E2E8"/>
    <w:multiLevelType w:val="multilevel"/>
    <w:tmpl w:val="9260E2E8"/>
    <w:lvl w:ilvl="0">
      <w:start w:val="1"/>
      <w:numFmt w:val="decimal"/>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A4079408"/>
    <w:multiLevelType w:val="singleLevel"/>
    <w:tmpl w:val="A4079408"/>
    <w:lvl w:ilvl="0">
      <w:start w:val="1"/>
      <w:numFmt w:val="lowerLetter"/>
      <w:lvlText w:val="%1."/>
      <w:lvlJc w:val="left"/>
      <w:pPr>
        <w:ind w:left="1050" w:firstLine="0"/>
      </w:pPr>
    </w:lvl>
  </w:abstractNum>
  <w:abstractNum w:abstractNumId="3" w15:restartNumberingAfterBreak="0">
    <w:nsid w:val="CEADC9C7"/>
    <w:multiLevelType w:val="singleLevel"/>
    <w:tmpl w:val="CEADC9C7"/>
    <w:lvl w:ilvl="0">
      <w:start w:val="1"/>
      <w:numFmt w:val="lowerLetter"/>
      <w:lvlText w:val="%1."/>
      <w:lvlJc w:val="left"/>
    </w:lvl>
  </w:abstractNum>
  <w:abstractNum w:abstractNumId="4" w15:restartNumberingAfterBreak="0">
    <w:nsid w:val="45CF93BF"/>
    <w:multiLevelType w:val="multilevel"/>
    <w:tmpl w:val="45CF93BF"/>
    <w:lvl w:ilvl="0">
      <w:start w:val="1"/>
      <w:numFmt w:val="decimal"/>
      <w:lvlText w:val="%1."/>
      <w:lvlJc w:val="left"/>
      <w:pPr>
        <w:ind w:left="210" w:firstLine="0"/>
      </w:pPr>
    </w:lvl>
    <w:lvl w:ilvl="1">
      <w:start w:val="1"/>
      <w:numFmt w:val="lowerLetter"/>
      <w:lvlText w:val="%2)"/>
      <w:lvlJc w:val="left"/>
      <w:pPr>
        <w:tabs>
          <w:tab w:val="left" w:pos="840"/>
        </w:tabs>
        <w:ind w:left="1050" w:hanging="420"/>
      </w:pPr>
      <w:rPr>
        <w:rFonts w:hint="default"/>
      </w:rPr>
    </w:lvl>
    <w:lvl w:ilvl="2">
      <w:start w:val="1"/>
      <w:numFmt w:val="lowerRoman"/>
      <w:lvlText w:val="%3."/>
      <w:lvlJc w:val="left"/>
      <w:pPr>
        <w:tabs>
          <w:tab w:val="left" w:pos="1260"/>
        </w:tabs>
        <w:ind w:left="1470" w:hanging="420"/>
      </w:pPr>
      <w:rPr>
        <w:rFonts w:hint="default"/>
      </w:rPr>
    </w:lvl>
    <w:lvl w:ilvl="3">
      <w:start w:val="1"/>
      <w:numFmt w:val="decimal"/>
      <w:lvlText w:val="%4."/>
      <w:lvlJc w:val="left"/>
      <w:pPr>
        <w:tabs>
          <w:tab w:val="left" w:pos="1680"/>
        </w:tabs>
        <w:ind w:left="1890" w:hanging="420"/>
      </w:pPr>
      <w:rPr>
        <w:rFonts w:hint="default"/>
      </w:rPr>
    </w:lvl>
    <w:lvl w:ilvl="4">
      <w:start w:val="1"/>
      <w:numFmt w:val="lowerLetter"/>
      <w:lvlText w:val="%5)"/>
      <w:lvlJc w:val="left"/>
      <w:pPr>
        <w:tabs>
          <w:tab w:val="left" w:pos="2100"/>
        </w:tabs>
        <w:ind w:left="2310" w:hanging="420"/>
      </w:pPr>
      <w:rPr>
        <w:rFonts w:hint="default"/>
      </w:rPr>
    </w:lvl>
    <w:lvl w:ilvl="5">
      <w:start w:val="1"/>
      <w:numFmt w:val="lowerRoman"/>
      <w:lvlText w:val="%6."/>
      <w:lvlJc w:val="left"/>
      <w:pPr>
        <w:tabs>
          <w:tab w:val="left" w:pos="2520"/>
        </w:tabs>
        <w:ind w:left="2730" w:hanging="420"/>
      </w:pPr>
      <w:rPr>
        <w:rFonts w:hint="default"/>
      </w:rPr>
    </w:lvl>
    <w:lvl w:ilvl="6">
      <w:start w:val="1"/>
      <w:numFmt w:val="decimal"/>
      <w:lvlText w:val="%7."/>
      <w:lvlJc w:val="left"/>
      <w:pPr>
        <w:tabs>
          <w:tab w:val="left" w:pos="2940"/>
        </w:tabs>
        <w:ind w:left="3150" w:hanging="420"/>
      </w:pPr>
      <w:rPr>
        <w:rFonts w:hint="default"/>
      </w:rPr>
    </w:lvl>
    <w:lvl w:ilvl="7">
      <w:start w:val="1"/>
      <w:numFmt w:val="lowerLetter"/>
      <w:lvlText w:val="%8)"/>
      <w:lvlJc w:val="left"/>
      <w:pPr>
        <w:tabs>
          <w:tab w:val="left" w:pos="3360"/>
        </w:tabs>
        <w:ind w:left="3570" w:hanging="420"/>
      </w:pPr>
      <w:rPr>
        <w:rFonts w:hint="default"/>
      </w:rPr>
    </w:lvl>
    <w:lvl w:ilvl="8">
      <w:start w:val="1"/>
      <w:numFmt w:val="lowerRoman"/>
      <w:lvlText w:val="%9."/>
      <w:lvlJc w:val="left"/>
      <w:pPr>
        <w:tabs>
          <w:tab w:val="left" w:pos="3780"/>
        </w:tabs>
        <w:ind w:left="3990" w:hanging="420"/>
      </w:pPr>
      <w:rPr>
        <w:rFonts w:hint="default"/>
      </w:rPr>
    </w:lvl>
  </w:abstractNum>
  <w:abstractNum w:abstractNumId="5" w15:restartNumberingAfterBreak="0">
    <w:nsid w:val="54E3F682"/>
    <w:multiLevelType w:val="singleLevel"/>
    <w:tmpl w:val="54E3F682"/>
    <w:lvl w:ilvl="0">
      <w:start w:val="1"/>
      <w:numFmt w:val="lowerLetter"/>
      <w:lvlText w:val="%1."/>
      <w:lvlJc w:val="left"/>
      <w:pPr>
        <w:ind w:left="630" w:firstLine="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165"/>
    <w:rsid w:val="003934F1"/>
    <w:rsid w:val="00980540"/>
    <w:rsid w:val="00A75165"/>
    <w:rsid w:val="01810D91"/>
    <w:rsid w:val="036828A7"/>
    <w:rsid w:val="05EA4BFD"/>
    <w:rsid w:val="07BD1C84"/>
    <w:rsid w:val="0A1B6B66"/>
    <w:rsid w:val="0C302736"/>
    <w:rsid w:val="0D1C57CD"/>
    <w:rsid w:val="112A158D"/>
    <w:rsid w:val="169157CF"/>
    <w:rsid w:val="193E4FE5"/>
    <w:rsid w:val="1A133774"/>
    <w:rsid w:val="225E29BC"/>
    <w:rsid w:val="2378194A"/>
    <w:rsid w:val="243D7C8D"/>
    <w:rsid w:val="248013A0"/>
    <w:rsid w:val="2574192C"/>
    <w:rsid w:val="27FF16EA"/>
    <w:rsid w:val="2C96744A"/>
    <w:rsid w:val="2E8D0F60"/>
    <w:rsid w:val="31861003"/>
    <w:rsid w:val="34F13D9E"/>
    <w:rsid w:val="355F4A03"/>
    <w:rsid w:val="39D54EA6"/>
    <w:rsid w:val="432047CA"/>
    <w:rsid w:val="511D35D0"/>
    <w:rsid w:val="535A19FD"/>
    <w:rsid w:val="54F713F8"/>
    <w:rsid w:val="57DB6FD0"/>
    <w:rsid w:val="590156A5"/>
    <w:rsid w:val="597E4F0B"/>
    <w:rsid w:val="59F85EC3"/>
    <w:rsid w:val="5F6620CC"/>
    <w:rsid w:val="5F853B72"/>
    <w:rsid w:val="60671D6A"/>
    <w:rsid w:val="63F761CD"/>
    <w:rsid w:val="66457CAD"/>
    <w:rsid w:val="6A5F145E"/>
    <w:rsid w:val="6FFC498F"/>
    <w:rsid w:val="7040201B"/>
    <w:rsid w:val="75293D48"/>
    <w:rsid w:val="75FC0B8D"/>
    <w:rsid w:val="763D14CE"/>
    <w:rsid w:val="79046874"/>
    <w:rsid w:val="7B174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04CE"/>
  <w15:docId w15:val="{5DA87118-3E72-4351-96A4-CB13E7E1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heading 4"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Calibri" w:eastAsia="Calibri" w:hAnsi="Calibri" w:cs="Calibri"/>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99"/>
    <w:rsid w:val="00980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4179</Characters>
  <Application>Microsoft Office Word</Application>
  <DocSecurity>4</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Paul Ninneman</cp:lastModifiedBy>
  <cp:revision>2</cp:revision>
  <dcterms:created xsi:type="dcterms:W3CDTF">2021-01-12T18:41:00Z</dcterms:created>
  <dcterms:modified xsi:type="dcterms:W3CDTF">2021-01-12T18:41:00Z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